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CF" w:rsidRPr="00410E94" w:rsidRDefault="00AB7DCF" w:rsidP="00AB7DCF">
      <w:pPr>
        <w:pStyle w:val="Heading5"/>
        <w:keepNext/>
        <w:rPr>
          <w:rFonts w:asciiTheme="minorHAnsi" w:hAnsiTheme="minorHAnsi" w:cs="Arial"/>
          <w:b/>
          <w:bCs/>
          <w:sz w:val="28"/>
          <w:szCs w:val="28"/>
          <w:lang w:val="en-GB"/>
        </w:rPr>
      </w:pPr>
      <w:r w:rsidRPr="00410E94">
        <w:rPr>
          <w:rFonts w:asciiTheme="minorHAnsi" w:hAnsiTheme="minorHAnsi" w:cs="Arial"/>
          <w:b/>
          <w:bCs/>
          <w:caps/>
          <w:sz w:val="28"/>
          <w:szCs w:val="28"/>
          <w:lang w:val="en-GB"/>
        </w:rPr>
        <w:t xml:space="preserve">J O S E P H   S W E N S E N                                               </w:t>
      </w:r>
    </w:p>
    <w:p w:rsidR="00A9191E" w:rsidRPr="00032C87" w:rsidRDefault="00AB7DCF" w:rsidP="00A9191E">
      <w:pPr>
        <w:pStyle w:val="Heading5"/>
        <w:keepNext/>
        <w:rPr>
          <w:rFonts w:asciiTheme="minorHAnsi" w:hAnsiTheme="minorHAnsi" w:cs="Arial"/>
          <w:b/>
          <w:bCs/>
          <w:lang w:val="en-GB"/>
        </w:rPr>
      </w:pPr>
      <w:r w:rsidRPr="00032C87">
        <w:rPr>
          <w:rFonts w:asciiTheme="minorHAnsi" w:hAnsiTheme="minorHAnsi" w:cs="Arial"/>
          <w:b/>
          <w:bCs/>
          <w:lang w:val="en-GB"/>
        </w:rPr>
        <w:t xml:space="preserve">Conductor </w:t>
      </w:r>
      <w:r w:rsidR="00AC56B5">
        <w:rPr>
          <w:rFonts w:asciiTheme="minorHAnsi" w:hAnsiTheme="minorHAnsi" w:cs="Arial"/>
          <w:b/>
          <w:bCs/>
          <w:lang w:val="en-GB"/>
        </w:rPr>
        <w:t xml:space="preserve">2017/18 </w:t>
      </w:r>
      <w:r w:rsidRPr="00032C87">
        <w:rPr>
          <w:rFonts w:asciiTheme="minorHAnsi" w:hAnsiTheme="minorHAnsi" w:cs="Arial"/>
          <w:b/>
          <w:bCs/>
          <w:lang w:val="en-GB"/>
        </w:rPr>
        <w:t>season</w:t>
      </w:r>
    </w:p>
    <w:p w:rsidR="00A9191E" w:rsidRPr="00032C87" w:rsidRDefault="00A9191E" w:rsidP="00032C87">
      <w:pPr>
        <w:pStyle w:val="NoSpacing"/>
        <w:rPr>
          <w:sz w:val="20"/>
          <w:szCs w:val="20"/>
          <w:lang w:val="en-GB"/>
        </w:rPr>
      </w:pPr>
    </w:p>
    <w:p w:rsidR="008B5E34" w:rsidRPr="00120208" w:rsidRDefault="002C2BDB" w:rsidP="00032C87">
      <w:pPr>
        <w:pStyle w:val="NoSpacing"/>
        <w:rPr>
          <w:sz w:val="20"/>
          <w:szCs w:val="20"/>
        </w:rPr>
      </w:pPr>
      <w:r w:rsidRPr="00120208">
        <w:rPr>
          <w:sz w:val="20"/>
          <w:szCs w:val="20"/>
        </w:rPr>
        <w:t>Joseph Swensen is</w:t>
      </w:r>
      <w:r w:rsidR="00B114F2" w:rsidRPr="00120208">
        <w:rPr>
          <w:sz w:val="20"/>
          <w:szCs w:val="20"/>
        </w:rPr>
        <w:t xml:space="preserve"> </w:t>
      </w:r>
      <w:r w:rsidR="00A25407" w:rsidRPr="00120208">
        <w:rPr>
          <w:sz w:val="20"/>
          <w:szCs w:val="20"/>
        </w:rPr>
        <w:t>Artistic Director</w:t>
      </w:r>
      <w:r w:rsidR="00B114F2" w:rsidRPr="00120208">
        <w:rPr>
          <w:sz w:val="20"/>
          <w:szCs w:val="20"/>
        </w:rPr>
        <w:t xml:space="preserve"> of the NFM </w:t>
      </w:r>
      <w:proofErr w:type="spellStart"/>
      <w:r w:rsidR="00B114F2" w:rsidRPr="00120208">
        <w:rPr>
          <w:sz w:val="20"/>
          <w:szCs w:val="20"/>
        </w:rPr>
        <w:t>Leopoldinum</w:t>
      </w:r>
      <w:proofErr w:type="spellEnd"/>
      <w:r w:rsidR="00B114F2" w:rsidRPr="00120208">
        <w:rPr>
          <w:sz w:val="20"/>
          <w:szCs w:val="20"/>
        </w:rPr>
        <w:t xml:space="preserve"> Orchestra (Wroclaw), </w:t>
      </w:r>
      <w:r w:rsidR="00A9191E" w:rsidRPr="00120208">
        <w:rPr>
          <w:sz w:val="20"/>
          <w:szCs w:val="20"/>
        </w:rPr>
        <w:t>Conductor Emeritus of the Scottish Chamber Orchestra, Principal Guest Conductor of</w:t>
      </w:r>
      <w:r w:rsidR="00B335FB" w:rsidRPr="00120208">
        <w:rPr>
          <w:sz w:val="20"/>
          <w:szCs w:val="20"/>
        </w:rPr>
        <w:t xml:space="preserve"> the </w:t>
      </w:r>
      <w:proofErr w:type="spellStart"/>
      <w:r w:rsidR="00B335FB" w:rsidRPr="00120208">
        <w:rPr>
          <w:sz w:val="20"/>
          <w:szCs w:val="20"/>
        </w:rPr>
        <w:t>Orquesta</w:t>
      </w:r>
      <w:proofErr w:type="spellEnd"/>
      <w:r w:rsidR="00B335FB" w:rsidRPr="00120208">
        <w:rPr>
          <w:sz w:val="20"/>
          <w:szCs w:val="20"/>
        </w:rPr>
        <w:t xml:space="preserve"> Ciudad de Granada and</w:t>
      </w:r>
      <w:r w:rsidR="0061078D" w:rsidRPr="00120208">
        <w:rPr>
          <w:sz w:val="20"/>
          <w:szCs w:val="20"/>
        </w:rPr>
        <w:t xml:space="preserve"> Artistic Partner of</w:t>
      </w:r>
      <w:r w:rsidRPr="00120208">
        <w:rPr>
          <w:sz w:val="20"/>
          <w:szCs w:val="20"/>
        </w:rPr>
        <w:t xml:space="preserve"> the Northwest </w:t>
      </w:r>
      <w:proofErr w:type="spellStart"/>
      <w:r w:rsidRPr="00120208">
        <w:rPr>
          <w:sz w:val="20"/>
          <w:szCs w:val="20"/>
        </w:rPr>
        <w:t>Sinfonietta</w:t>
      </w:r>
      <w:proofErr w:type="spellEnd"/>
      <w:r w:rsidRPr="00120208">
        <w:rPr>
          <w:sz w:val="20"/>
          <w:szCs w:val="20"/>
        </w:rPr>
        <w:t xml:space="preserve"> (USA</w:t>
      </w:r>
      <w:r w:rsidR="009B1616" w:rsidRPr="00120208">
        <w:rPr>
          <w:sz w:val="20"/>
          <w:szCs w:val="20"/>
        </w:rPr>
        <w:t>)</w:t>
      </w:r>
      <w:r w:rsidR="00D626C5" w:rsidRPr="00120208">
        <w:rPr>
          <w:sz w:val="20"/>
          <w:szCs w:val="20"/>
        </w:rPr>
        <w:t xml:space="preserve">. </w:t>
      </w:r>
      <w:r w:rsidR="00B114F2" w:rsidRPr="00120208">
        <w:rPr>
          <w:sz w:val="20"/>
          <w:szCs w:val="20"/>
        </w:rPr>
        <w:t>A</w:t>
      </w:r>
      <w:r w:rsidR="003316EC" w:rsidRPr="00120208">
        <w:rPr>
          <w:sz w:val="20"/>
          <w:szCs w:val="20"/>
        </w:rPr>
        <w:t xml:space="preserve"> sought-after</w:t>
      </w:r>
      <w:r w:rsidR="00B114F2" w:rsidRPr="00120208">
        <w:rPr>
          <w:sz w:val="20"/>
          <w:szCs w:val="20"/>
        </w:rPr>
        <w:t xml:space="preserve"> pedagogue, </w:t>
      </w:r>
      <w:r w:rsidR="00E151C8">
        <w:rPr>
          <w:sz w:val="20"/>
          <w:szCs w:val="20"/>
        </w:rPr>
        <w:t xml:space="preserve">Joseph </w:t>
      </w:r>
      <w:r w:rsidRPr="00120208">
        <w:rPr>
          <w:sz w:val="20"/>
          <w:szCs w:val="20"/>
        </w:rPr>
        <w:t xml:space="preserve">Swensen </w:t>
      </w:r>
      <w:r w:rsidR="00E151C8">
        <w:rPr>
          <w:rFonts w:cstheme="minorHAnsi"/>
          <w:sz w:val="20"/>
          <w:szCs w:val="20"/>
        </w:rPr>
        <w:t xml:space="preserve">teaches </w:t>
      </w:r>
      <w:r w:rsidR="00E151C8" w:rsidRPr="00120208">
        <w:rPr>
          <w:sz w:val="20"/>
          <w:szCs w:val="20"/>
        </w:rPr>
        <w:t>conducting</w:t>
      </w:r>
      <w:r w:rsidR="00E151C8">
        <w:rPr>
          <w:sz w:val="20"/>
          <w:szCs w:val="20"/>
        </w:rPr>
        <w:t>, violin and chamber music</w:t>
      </w:r>
      <w:r w:rsidR="00E151C8">
        <w:rPr>
          <w:rFonts w:cstheme="minorHAnsi"/>
          <w:sz w:val="20"/>
          <w:szCs w:val="20"/>
        </w:rPr>
        <w:t xml:space="preserve"> </w:t>
      </w:r>
      <w:r w:rsidRPr="00120208">
        <w:rPr>
          <w:sz w:val="20"/>
          <w:szCs w:val="20"/>
        </w:rPr>
        <w:t>at the Royal Conservatoire of Scotland</w:t>
      </w:r>
      <w:r w:rsidR="00E151C8">
        <w:rPr>
          <w:sz w:val="20"/>
          <w:szCs w:val="20"/>
        </w:rPr>
        <w:t xml:space="preserve"> in Glasgow</w:t>
      </w:r>
      <w:r w:rsidRPr="00120208">
        <w:rPr>
          <w:sz w:val="20"/>
          <w:szCs w:val="20"/>
        </w:rPr>
        <w:t xml:space="preserve">. </w:t>
      </w:r>
      <w:r w:rsidR="00E46A5E" w:rsidRPr="00120208">
        <w:rPr>
          <w:sz w:val="20"/>
          <w:szCs w:val="20"/>
        </w:rPr>
        <w:t>He has previously served as</w:t>
      </w:r>
      <w:r w:rsidR="00A9191E" w:rsidRPr="00120208">
        <w:rPr>
          <w:sz w:val="20"/>
          <w:szCs w:val="20"/>
        </w:rPr>
        <w:t xml:space="preserve"> Principal Guest Conductor &amp; Artistic Adviser of the </w:t>
      </w:r>
      <w:proofErr w:type="spellStart"/>
      <w:r w:rsidR="00A9191E" w:rsidRPr="00120208">
        <w:rPr>
          <w:sz w:val="20"/>
          <w:szCs w:val="20"/>
        </w:rPr>
        <w:t>Orchestre</w:t>
      </w:r>
      <w:proofErr w:type="spellEnd"/>
      <w:r w:rsidR="00A9191E" w:rsidRPr="00120208">
        <w:rPr>
          <w:sz w:val="20"/>
          <w:szCs w:val="20"/>
        </w:rPr>
        <w:t xml:space="preserve"> de </w:t>
      </w:r>
      <w:proofErr w:type="spellStart"/>
      <w:r w:rsidR="00A9191E" w:rsidRPr="00120208">
        <w:rPr>
          <w:sz w:val="20"/>
          <w:szCs w:val="20"/>
        </w:rPr>
        <w:t>C</w:t>
      </w:r>
      <w:r w:rsidR="00E46A5E" w:rsidRPr="00120208">
        <w:rPr>
          <w:sz w:val="20"/>
          <w:szCs w:val="20"/>
        </w:rPr>
        <w:t>hambre</w:t>
      </w:r>
      <w:proofErr w:type="spellEnd"/>
      <w:r w:rsidR="00E46A5E" w:rsidRPr="00120208">
        <w:rPr>
          <w:sz w:val="20"/>
          <w:szCs w:val="20"/>
        </w:rPr>
        <w:t xml:space="preserve"> de Paris (2009-2012), </w:t>
      </w:r>
      <w:r w:rsidR="00A9191E" w:rsidRPr="00120208">
        <w:rPr>
          <w:sz w:val="20"/>
          <w:szCs w:val="20"/>
        </w:rPr>
        <w:t>Principal Conductor of the Scottish Chamber Orchestra (1996-2005)</w:t>
      </w:r>
      <w:r w:rsidR="00E46A5E" w:rsidRPr="00120208">
        <w:rPr>
          <w:sz w:val="20"/>
          <w:szCs w:val="20"/>
        </w:rPr>
        <w:t xml:space="preserve"> and Principal Conductor of Malmö Opera (2005-2011)</w:t>
      </w:r>
      <w:r w:rsidR="00A9191E" w:rsidRPr="00120208">
        <w:rPr>
          <w:sz w:val="20"/>
          <w:szCs w:val="20"/>
        </w:rPr>
        <w:t>. </w:t>
      </w:r>
    </w:p>
    <w:p w:rsidR="008B5E34" w:rsidRPr="00120208" w:rsidRDefault="008B5E34" w:rsidP="00032C87">
      <w:pPr>
        <w:pStyle w:val="NoSpacing"/>
        <w:rPr>
          <w:sz w:val="20"/>
          <w:szCs w:val="20"/>
        </w:rPr>
      </w:pPr>
    </w:p>
    <w:p w:rsidR="0072056A" w:rsidRPr="00120208" w:rsidRDefault="00C21CBF" w:rsidP="00032C87">
      <w:pPr>
        <w:pStyle w:val="NoSpacing"/>
        <w:rPr>
          <w:rFonts w:ascii="Calibri" w:hAnsi="Calibri" w:cs="Calibri"/>
          <w:sz w:val="20"/>
          <w:szCs w:val="20"/>
          <w:shd w:val="clear" w:color="auto" w:fill="FFFFFF"/>
        </w:rPr>
      </w:pPr>
      <w:r w:rsidRPr="00120208">
        <w:rPr>
          <w:sz w:val="20"/>
          <w:szCs w:val="20"/>
        </w:rPr>
        <w:t>Recognized for forging</w:t>
      </w:r>
      <w:r w:rsidR="00D56334" w:rsidRPr="00120208">
        <w:rPr>
          <w:sz w:val="20"/>
          <w:szCs w:val="20"/>
        </w:rPr>
        <w:t xml:space="preserve"> solid </w:t>
      </w:r>
      <w:r w:rsidR="004808A6" w:rsidRPr="00120208">
        <w:rPr>
          <w:sz w:val="20"/>
          <w:szCs w:val="20"/>
        </w:rPr>
        <w:t>bonds</w:t>
      </w:r>
      <w:r w:rsidRPr="00120208">
        <w:rPr>
          <w:sz w:val="20"/>
          <w:szCs w:val="20"/>
        </w:rPr>
        <w:t xml:space="preserve"> </w:t>
      </w:r>
      <w:r w:rsidR="00E53C7A" w:rsidRPr="00120208">
        <w:rPr>
          <w:sz w:val="20"/>
          <w:szCs w:val="20"/>
        </w:rPr>
        <w:t xml:space="preserve">with </w:t>
      </w:r>
      <w:r w:rsidR="003316EC" w:rsidRPr="00120208">
        <w:rPr>
          <w:sz w:val="20"/>
          <w:szCs w:val="20"/>
        </w:rPr>
        <w:t xml:space="preserve">orchestras, </w:t>
      </w:r>
      <w:r w:rsidR="004808A6" w:rsidRPr="00120208">
        <w:rPr>
          <w:sz w:val="20"/>
          <w:szCs w:val="20"/>
        </w:rPr>
        <w:t xml:space="preserve">this season will see Swensen appearing with his closest partners, the </w:t>
      </w:r>
      <w:proofErr w:type="spellStart"/>
      <w:r w:rsidR="004808A6" w:rsidRPr="00120208">
        <w:rPr>
          <w:sz w:val="20"/>
          <w:szCs w:val="20"/>
        </w:rPr>
        <w:t>Orchestre</w:t>
      </w:r>
      <w:proofErr w:type="spellEnd"/>
      <w:r w:rsidR="004808A6" w:rsidRPr="00120208">
        <w:rPr>
          <w:sz w:val="20"/>
          <w:szCs w:val="20"/>
        </w:rPr>
        <w:t xml:space="preserve"> National du </w:t>
      </w:r>
      <w:proofErr w:type="spellStart"/>
      <w:r w:rsidR="004808A6" w:rsidRPr="00120208">
        <w:rPr>
          <w:sz w:val="20"/>
          <w:szCs w:val="20"/>
        </w:rPr>
        <w:t>Capitole</w:t>
      </w:r>
      <w:proofErr w:type="spellEnd"/>
      <w:r w:rsidR="004808A6" w:rsidRPr="00120208">
        <w:rPr>
          <w:sz w:val="20"/>
          <w:szCs w:val="20"/>
        </w:rPr>
        <w:t xml:space="preserve"> de Toulouse</w:t>
      </w:r>
      <w:r w:rsidR="00E46A5E" w:rsidRPr="00120208">
        <w:rPr>
          <w:sz w:val="20"/>
          <w:szCs w:val="20"/>
        </w:rPr>
        <w:t xml:space="preserve">, </w:t>
      </w:r>
      <w:r w:rsidR="004808A6" w:rsidRPr="00120208">
        <w:rPr>
          <w:sz w:val="20"/>
          <w:szCs w:val="20"/>
        </w:rPr>
        <w:t xml:space="preserve">the Scottish Chamber Orchestra, </w:t>
      </w:r>
      <w:proofErr w:type="spellStart"/>
      <w:r w:rsidR="004808A6" w:rsidRPr="00120208">
        <w:rPr>
          <w:sz w:val="20"/>
          <w:szCs w:val="20"/>
        </w:rPr>
        <w:t>Orquesta</w:t>
      </w:r>
      <w:proofErr w:type="spellEnd"/>
      <w:r w:rsidR="004808A6" w:rsidRPr="00120208">
        <w:rPr>
          <w:sz w:val="20"/>
          <w:szCs w:val="20"/>
        </w:rPr>
        <w:t xml:space="preserve"> Ciudad de Granada, </w:t>
      </w:r>
      <w:proofErr w:type="spellStart"/>
      <w:r w:rsidR="004808A6" w:rsidRPr="00120208">
        <w:rPr>
          <w:sz w:val="20"/>
          <w:szCs w:val="20"/>
        </w:rPr>
        <w:t>Orquestra</w:t>
      </w:r>
      <w:proofErr w:type="spellEnd"/>
      <w:r w:rsidR="004808A6" w:rsidRPr="00120208">
        <w:rPr>
          <w:sz w:val="20"/>
          <w:szCs w:val="20"/>
        </w:rPr>
        <w:t xml:space="preserve"> </w:t>
      </w:r>
      <w:proofErr w:type="spellStart"/>
      <w:r w:rsidR="004808A6" w:rsidRPr="00120208">
        <w:rPr>
          <w:sz w:val="20"/>
          <w:szCs w:val="20"/>
        </w:rPr>
        <w:t>Sinfónica</w:t>
      </w:r>
      <w:proofErr w:type="spellEnd"/>
      <w:r w:rsidR="004808A6" w:rsidRPr="00120208">
        <w:rPr>
          <w:sz w:val="20"/>
          <w:szCs w:val="20"/>
        </w:rPr>
        <w:t xml:space="preserve"> do Porto Casa da Música </w:t>
      </w:r>
      <w:r w:rsidRPr="00120208">
        <w:rPr>
          <w:sz w:val="20"/>
          <w:szCs w:val="20"/>
        </w:rPr>
        <w:t xml:space="preserve">and Northwest </w:t>
      </w:r>
      <w:proofErr w:type="spellStart"/>
      <w:r w:rsidRPr="00120208">
        <w:rPr>
          <w:sz w:val="20"/>
          <w:szCs w:val="20"/>
        </w:rPr>
        <w:t>Sinfonietta</w:t>
      </w:r>
      <w:proofErr w:type="spellEnd"/>
      <w:r w:rsidRPr="00120208">
        <w:rPr>
          <w:sz w:val="20"/>
          <w:szCs w:val="20"/>
        </w:rPr>
        <w:t xml:space="preserve">. </w:t>
      </w:r>
      <w:r w:rsidR="00085B54" w:rsidRPr="00120208">
        <w:rPr>
          <w:sz w:val="20"/>
          <w:szCs w:val="20"/>
        </w:rPr>
        <w:t>In addition, Swensen will return to the BBC National Orchestra of Wales</w:t>
      </w:r>
      <w:r w:rsidR="003316EC" w:rsidRPr="00120208">
        <w:rPr>
          <w:sz w:val="20"/>
          <w:szCs w:val="20"/>
        </w:rPr>
        <w:t xml:space="preserve">. </w:t>
      </w:r>
      <w:r w:rsidR="0072056A" w:rsidRPr="00120208">
        <w:rPr>
          <w:sz w:val="20"/>
          <w:szCs w:val="20"/>
        </w:rPr>
        <w:t xml:space="preserve">While conducting major works of the great romantic repertoire with large symphony orchestras, </w:t>
      </w:r>
      <w:r w:rsidR="0072056A" w:rsidRPr="00120208">
        <w:rPr>
          <w:rFonts w:ascii="Calibri" w:hAnsi="Calibri" w:cs="Calibri"/>
          <w:sz w:val="20"/>
          <w:szCs w:val="20"/>
          <w:shd w:val="clear" w:color="auto" w:fill="FFFFFF"/>
        </w:rPr>
        <w:t xml:space="preserve">for his first season as </w:t>
      </w:r>
      <w:r w:rsidR="00A25407" w:rsidRPr="00120208">
        <w:rPr>
          <w:rFonts w:ascii="Calibri" w:hAnsi="Calibri" w:cs="Calibri"/>
          <w:sz w:val="20"/>
          <w:szCs w:val="20"/>
          <w:shd w:val="clear" w:color="auto" w:fill="FFFFFF"/>
        </w:rPr>
        <w:t>Artistic</w:t>
      </w:r>
      <w:r w:rsidR="0072056A" w:rsidRPr="00120208">
        <w:rPr>
          <w:rFonts w:ascii="Calibri" w:hAnsi="Calibri" w:cs="Calibri"/>
          <w:sz w:val="20"/>
          <w:szCs w:val="20"/>
          <w:shd w:val="clear" w:color="auto" w:fill="FFFFFF"/>
        </w:rPr>
        <w:t xml:space="preserve"> Director</w:t>
      </w:r>
      <w:r w:rsidR="000D6A0D" w:rsidRPr="00120208">
        <w:rPr>
          <w:rFonts w:ascii="Calibri" w:hAnsi="Calibri" w:cs="Calibri"/>
          <w:sz w:val="20"/>
          <w:szCs w:val="20"/>
          <w:shd w:val="clear" w:color="auto" w:fill="FFFFFF"/>
        </w:rPr>
        <w:t xml:space="preserve"> of the </w:t>
      </w:r>
      <w:r w:rsidR="00A25407" w:rsidRPr="00120208">
        <w:rPr>
          <w:rFonts w:ascii="Calibri" w:hAnsi="Calibri" w:cs="Calibri"/>
          <w:sz w:val="20"/>
          <w:szCs w:val="20"/>
          <w:shd w:val="clear" w:color="auto" w:fill="FFFFFF"/>
        </w:rPr>
        <w:t xml:space="preserve">NFM </w:t>
      </w:r>
      <w:proofErr w:type="spellStart"/>
      <w:r w:rsidR="00A25407" w:rsidRPr="00120208">
        <w:rPr>
          <w:rFonts w:ascii="Calibri" w:hAnsi="Calibri" w:cs="Calibri"/>
          <w:sz w:val="20"/>
          <w:szCs w:val="20"/>
          <w:shd w:val="clear" w:color="auto" w:fill="FFFFFF"/>
        </w:rPr>
        <w:t>Leopoldinum</w:t>
      </w:r>
      <w:proofErr w:type="spellEnd"/>
      <w:r w:rsidR="00A25407" w:rsidRPr="00120208">
        <w:rPr>
          <w:rFonts w:ascii="Calibri" w:hAnsi="Calibri" w:cs="Calibri"/>
          <w:sz w:val="20"/>
          <w:szCs w:val="20"/>
          <w:shd w:val="clear" w:color="auto" w:fill="FFFFFF"/>
        </w:rPr>
        <w:t xml:space="preserve"> Orchestra</w:t>
      </w:r>
      <w:r w:rsidR="0072056A" w:rsidRPr="00120208">
        <w:rPr>
          <w:rFonts w:ascii="Calibri" w:hAnsi="Calibri" w:cs="Calibri"/>
          <w:sz w:val="20"/>
          <w:szCs w:val="20"/>
          <w:shd w:val="clear" w:color="auto" w:fill="FFFFFF"/>
        </w:rPr>
        <w:t xml:space="preserve">, Joseph Swensen has unveiled adventurous and innovative </w:t>
      </w:r>
      <w:proofErr w:type="spellStart"/>
      <w:r w:rsidR="0072056A" w:rsidRPr="00120208">
        <w:rPr>
          <w:rFonts w:ascii="Calibri" w:hAnsi="Calibri" w:cs="Calibri"/>
          <w:sz w:val="20"/>
          <w:szCs w:val="20"/>
          <w:shd w:val="clear" w:color="auto" w:fill="FFFFFF"/>
        </w:rPr>
        <w:t>programmes</w:t>
      </w:r>
      <w:proofErr w:type="spellEnd"/>
      <w:r w:rsidR="0072056A" w:rsidRPr="00120208">
        <w:rPr>
          <w:rFonts w:ascii="Calibri" w:hAnsi="Calibri" w:cs="Calibri"/>
          <w:sz w:val="20"/>
          <w:szCs w:val="20"/>
          <w:shd w:val="clear" w:color="auto" w:fill="FFFFFF"/>
        </w:rPr>
        <w:t xml:space="preserve"> that bring together the classical and contemporary eras, juxtaposing Mozart with Berg or CPE Bach with </w:t>
      </w:r>
      <w:proofErr w:type="spellStart"/>
      <w:r w:rsidR="0072056A" w:rsidRPr="00120208">
        <w:rPr>
          <w:rFonts w:ascii="Calibri" w:hAnsi="Calibri" w:cs="Calibri"/>
          <w:sz w:val="20"/>
          <w:szCs w:val="20"/>
          <w:shd w:val="clear" w:color="auto" w:fill="FFFFFF"/>
        </w:rPr>
        <w:t>Pärt</w:t>
      </w:r>
      <w:proofErr w:type="spellEnd"/>
      <w:r w:rsidR="0072056A" w:rsidRPr="00120208">
        <w:rPr>
          <w:rFonts w:ascii="Calibri" w:hAnsi="Calibri" w:cs="Calibri"/>
          <w:sz w:val="20"/>
          <w:szCs w:val="20"/>
          <w:shd w:val="clear" w:color="auto" w:fill="FFFFFF"/>
        </w:rPr>
        <w:t xml:space="preserve"> and </w:t>
      </w:r>
      <w:proofErr w:type="spellStart"/>
      <w:r w:rsidR="0072056A" w:rsidRPr="00120208">
        <w:rPr>
          <w:rFonts w:ascii="Calibri" w:hAnsi="Calibri" w:cs="Calibri"/>
          <w:sz w:val="20"/>
          <w:szCs w:val="20"/>
          <w:shd w:val="clear" w:color="auto" w:fill="FFFFFF"/>
        </w:rPr>
        <w:t>Larcher</w:t>
      </w:r>
      <w:proofErr w:type="spellEnd"/>
      <w:r w:rsidR="00300586" w:rsidRPr="00120208">
        <w:rPr>
          <w:rFonts w:ascii="Calibri" w:hAnsi="Calibri" w:cs="Calibri"/>
          <w:sz w:val="20"/>
          <w:szCs w:val="20"/>
          <w:shd w:val="clear" w:color="auto" w:fill="FFFFFF"/>
        </w:rPr>
        <w:t xml:space="preserve"> as well as featuring Polish composers such as</w:t>
      </w:r>
      <w:r w:rsidR="0072056A" w:rsidRPr="00120208">
        <w:rPr>
          <w:rFonts w:ascii="Calibri" w:hAnsi="Calibri" w:cs="Calibri"/>
          <w:sz w:val="20"/>
          <w:szCs w:val="20"/>
          <w:shd w:val="clear" w:color="auto" w:fill="FFFFFF"/>
        </w:rPr>
        <w:t xml:space="preserve"> </w:t>
      </w:r>
      <w:proofErr w:type="spellStart"/>
      <w:r w:rsidR="0072056A" w:rsidRPr="00120208">
        <w:rPr>
          <w:rFonts w:ascii="Calibri" w:hAnsi="Calibri" w:cs="Calibri"/>
          <w:sz w:val="20"/>
          <w:szCs w:val="20"/>
          <w:shd w:val="clear" w:color="auto" w:fill="FFFFFF"/>
        </w:rPr>
        <w:t>Lutoslawski</w:t>
      </w:r>
      <w:proofErr w:type="spellEnd"/>
      <w:r w:rsidR="0072056A" w:rsidRPr="00120208">
        <w:rPr>
          <w:rFonts w:ascii="Calibri" w:hAnsi="Calibri" w:cs="Calibri"/>
          <w:sz w:val="20"/>
          <w:szCs w:val="20"/>
          <w:shd w:val="clear" w:color="auto" w:fill="FFFFFF"/>
        </w:rPr>
        <w:t xml:space="preserve">, </w:t>
      </w:r>
      <w:proofErr w:type="spellStart"/>
      <w:r w:rsidR="0072056A" w:rsidRPr="00120208">
        <w:rPr>
          <w:rFonts w:ascii="Calibri" w:hAnsi="Calibri" w:cs="Calibri"/>
          <w:sz w:val="20"/>
          <w:szCs w:val="20"/>
          <w:shd w:val="clear" w:color="auto" w:fill="FFFFFF"/>
        </w:rPr>
        <w:t>Penderecki</w:t>
      </w:r>
      <w:proofErr w:type="spellEnd"/>
      <w:r w:rsidR="0072056A" w:rsidRPr="00120208">
        <w:rPr>
          <w:rFonts w:ascii="Calibri" w:hAnsi="Calibri" w:cs="Calibri"/>
          <w:sz w:val="20"/>
          <w:szCs w:val="20"/>
          <w:shd w:val="clear" w:color="auto" w:fill="FFFFFF"/>
        </w:rPr>
        <w:t xml:space="preserve"> </w:t>
      </w:r>
      <w:r w:rsidR="004A4D1F" w:rsidRPr="00120208">
        <w:rPr>
          <w:rFonts w:ascii="Calibri" w:hAnsi="Calibri" w:cs="Calibri"/>
          <w:sz w:val="20"/>
          <w:szCs w:val="20"/>
          <w:shd w:val="clear" w:color="auto" w:fill="FFFFFF"/>
        </w:rPr>
        <w:t>and</w:t>
      </w:r>
      <w:r w:rsidR="00300586" w:rsidRPr="00120208">
        <w:rPr>
          <w:rFonts w:ascii="Calibri" w:hAnsi="Calibri" w:cs="Calibri"/>
          <w:sz w:val="20"/>
          <w:szCs w:val="20"/>
          <w:shd w:val="clear" w:color="auto" w:fill="FFFFFF"/>
        </w:rPr>
        <w:t xml:space="preserve"> </w:t>
      </w:r>
      <w:proofErr w:type="spellStart"/>
      <w:r w:rsidR="0072056A" w:rsidRPr="00120208">
        <w:rPr>
          <w:rFonts w:ascii="Calibri" w:hAnsi="Calibri" w:cs="Calibri"/>
          <w:sz w:val="20"/>
          <w:szCs w:val="20"/>
          <w:shd w:val="clear" w:color="auto" w:fill="FFFFFF"/>
        </w:rPr>
        <w:t>Gorecki</w:t>
      </w:r>
      <w:proofErr w:type="spellEnd"/>
      <w:r w:rsidR="0072056A" w:rsidRPr="00120208">
        <w:rPr>
          <w:rFonts w:ascii="Calibri" w:hAnsi="Calibri" w:cs="Calibri"/>
          <w:sz w:val="20"/>
          <w:szCs w:val="20"/>
          <w:shd w:val="clear" w:color="auto" w:fill="FFFFFF"/>
        </w:rPr>
        <w:t xml:space="preserve">. </w:t>
      </w:r>
    </w:p>
    <w:p w:rsidR="0072056A" w:rsidRPr="00120208" w:rsidRDefault="0072056A" w:rsidP="00032C87">
      <w:pPr>
        <w:pStyle w:val="NoSpacing"/>
        <w:rPr>
          <w:sz w:val="20"/>
          <w:szCs w:val="20"/>
        </w:rPr>
      </w:pPr>
    </w:p>
    <w:p w:rsidR="007A67BB" w:rsidRPr="00120208" w:rsidRDefault="007A67BB" w:rsidP="00350511">
      <w:pPr>
        <w:pStyle w:val="NoSpacing"/>
        <w:rPr>
          <w:sz w:val="20"/>
          <w:szCs w:val="20"/>
        </w:rPr>
      </w:pPr>
      <w:r w:rsidRPr="00120208">
        <w:rPr>
          <w:sz w:val="20"/>
          <w:szCs w:val="20"/>
        </w:rPr>
        <w:t xml:space="preserve">During his nine-year </w:t>
      </w:r>
      <w:r w:rsidR="00F9230D" w:rsidRPr="00120208">
        <w:rPr>
          <w:sz w:val="20"/>
          <w:szCs w:val="20"/>
        </w:rPr>
        <w:t xml:space="preserve">tenure with </w:t>
      </w:r>
      <w:r w:rsidRPr="00120208">
        <w:rPr>
          <w:sz w:val="20"/>
          <w:szCs w:val="20"/>
        </w:rPr>
        <w:t xml:space="preserve">the Scottish Chamber Orchestra, Swensen and the orchestra toured extensively in the US, UK, Europe and the Far East. They performed together at the Mostly Mozart Festival in New York, </w:t>
      </w:r>
      <w:proofErr w:type="spellStart"/>
      <w:r w:rsidRPr="00120208">
        <w:rPr>
          <w:sz w:val="20"/>
          <w:szCs w:val="20"/>
        </w:rPr>
        <w:t>Tanglewood</w:t>
      </w:r>
      <w:proofErr w:type="spellEnd"/>
      <w:r w:rsidRPr="00120208">
        <w:rPr>
          <w:sz w:val="20"/>
          <w:szCs w:val="20"/>
        </w:rPr>
        <w:t xml:space="preserve"> and Ravinia Festivals, the BBC Proms, the Barbican and the</w:t>
      </w:r>
      <w:r w:rsidR="00007616" w:rsidRPr="00120208">
        <w:rPr>
          <w:sz w:val="20"/>
          <w:szCs w:val="20"/>
        </w:rPr>
        <w:t xml:space="preserve"> Amsterdam Concertgebouw.</w:t>
      </w:r>
      <w:r w:rsidR="00A85C02" w:rsidRPr="00120208">
        <w:rPr>
          <w:sz w:val="20"/>
          <w:szCs w:val="20"/>
        </w:rPr>
        <w:t xml:space="preserve"> </w:t>
      </w:r>
      <w:r w:rsidR="00037C87" w:rsidRPr="00120208">
        <w:rPr>
          <w:sz w:val="20"/>
          <w:szCs w:val="20"/>
        </w:rPr>
        <w:t xml:space="preserve">With the </w:t>
      </w:r>
      <w:proofErr w:type="spellStart"/>
      <w:r w:rsidR="00037C87" w:rsidRPr="00120208">
        <w:rPr>
          <w:sz w:val="20"/>
          <w:szCs w:val="20"/>
        </w:rPr>
        <w:t>Orchestre</w:t>
      </w:r>
      <w:proofErr w:type="spellEnd"/>
      <w:r w:rsidR="00037C87" w:rsidRPr="00120208">
        <w:rPr>
          <w:sz w:val="20"/>
          <w:szCs w:val="20"/>
        </w:rPr>
        <w:t xml:space="preserve"> de </w:t>
      </w:r>
      <w:proofErr w:type="spellStart"/>
      <w:r w:rsidR="00037C87" w:rsidRPr="00120208">
        <w:rPr>
          <w:sz w:val="20"/>
          <w:szCs w:val="20"/>
        </w:rPr>
        <w:t>Chambre</w:t>
      </w:r>
      <w:proofErr w:type="spellEnd"/>
      <w:r w:rsidR="00037C87" w:rsidRPr="00120208">
        <w:rPr>
          <w:sz w:val="20"/>
          <w:szCs w:val="20"/>
        </w:rPr>
        <w:t xml:space="preserve"> de Paris, Swensen appeared at the “Festival de Radio France” in Montpellier and “La </w:t>
      </w:r>
      <w:proofErr w:type="spellStart"/>
      <w:r w:rsidR="00037C87" w:rsidRPr="00120208">
        <w:rPr>
          <w:sz w:val="20"/>
          <w:szCs w:val="20"/>
        </w:rPr>
        <w:t>Folle</w:t>
      </w:r>
      <w:proofErr w:type="spellEnd"/>
      <w:r w:rsidR="00037C87" w:rsidRPr="00120208">
        <w:rPr>
          <w:sz w:val="20"/>
          <w:szCs w:val="20"/>
        </w:rPr>
        <w:t xml:space="preserve"> </w:t>
      </w:r>
      <w:proofErr w:type="spellStart"/>
      <w:r w:rsidR="00037C87" w:rsidRPr="00120208">
        <w:rPr>
          <w:sz w:val="20"/>
          <w:szCs w:val="20"/>
        </w:rPr>
        <w:t>Journée</w:t>
      </w:r>
      <w:proofErr w:type="spellEnd"/>
      <w:r w:rsidR="00037C87" w:rsidRPr="00120208">
        <w:rPr>
          <w:sz w:val="20"/>
          <w:szCs w:val="20"/>
        </w:rPr>
        <w:t xml:space="preserve">” de Nantes et Tokyo. </w:t>
      </w:r>
      <w:r w:rsidR="00007616" w:rsidRPr="00120208">
        <w:rPr>
          <w:sz w:val="20"/>
          <w:szCs w:val="20"/>
        </w:rPr>
        <w:t xml:space="preserve"> </w:t>
      </w:r>
      <w:r w:rsidRPr="00120208">
        <w:rPr>
          <w:sz w:val="20"/>
          <w:szCs w:val="20"/>
        </w:rPr>
        <w:t>As Principal Conductor of the Malmö Opera in Sweden, Swensen conducted highly ac</w:t>
      </w:r>
      <w:r w:rsidR="00297E1F" w:rsidRPr="00120208">
        <w:rPr>
          <w:sz w:val="20"/>
          <w:szCs w:val="20"/>
        </w:rPr>
        <w:t xml:space="preserve">claimed productions, </w:t>
      </w:r>
      <w:r w:rsidR="001A2F44" w:rsidRPr="00120208">
        <w:rPr>
          <w:sz w:val="20"/>
          <w:szCs w:val="20"/>
        </w:rPr>
        <w:t>nota</w:t>
      </w:r>
      <w:r w:rsidR="008B5E34" w:rsidRPr="00120208">
        <w:rPr>
          <w:sz w:val="20"/>
          <w:szCs w:val="20"/>
        </w:rPr>
        <w:t xml:space="preserve">bly rarely staged ones such as </w:t>
      </w:r>
      <w:r w:rsidRPr="00120208">
        <w:rPr>
          <w:i/>
          <w:iCs/>
          <w:sz w:val="20"/>
          <w:szCs w:val="20"/>
        </w:rPr>
        <w:t>Macbeth, Vanessa, T</w:t>
      </w:r>
      <w:r w:rsidR="001A2F44" w:rsidRPr="00120208">
        <w:rPr>
          <w:i/>
          <w:iCs/>
          <w:sz w:val="20"/>
          <w:szCs w:val="20"/>
        </w:rPr>
        <w:t xml:space="preserve">he Dialogues of the </w:t>
      </w:r>
      <w:proofErr w:type="gramStart"/>
      <w:r w:rsidR="001A2F44" w:rsidRPr="00120208">
        <w:rPr>
          <w:i/>
          <w:iCs/>
          <w:sz w:val="20"/>
          <w:szCs w:val="20"/>
        </w:rPr>
        <w:t xml:space="preserve">Carmelites  </w:t>
      </w:r>
      <w:r w:rsidR="008B5E34" w:rsidRPr="00120208">
        <w:rPr>
          <w:i/>
          <w:iCs/>
          <w:sz w:val="20"/>
          <w:szCs w:val="20"/>
        </w:rPr>
        <w:t>and</w:t>
      </w:r>
      <w:proofErr w:type="gramEnd"/>
      <w:r w:rsidR="001A2F44" w:rsidRPr="00120208">
        <w:rPr>
          <w:i/>
          <w:iCs/>
          <w:sz w:val="20"/>
          <w:szCs w:val="20"/>
        </w:rPr>
        <w:t xml:space="preserve"> La </w:t>
      </w:r>
      <w:proofErr w:type="spellStart"/>
      <w:r w:rsidR="001A2F44" w:rsidRPr="00120208">
        <w:rPr>
          <w:i/>
          <w:iCs/>
          <w:sz w:val="20"/>
          <w:szCs w:val="20"/>
        </w:rPr>
        <w:t>Fanciulla</w:t>
      </w:r>
      <w:proofErr w:type="spellEnd"/>
      <w:r w:rsidR="001A2F44" w:rsidRPr="00120208">
        <w:rPr>
          <w:i/>
          <w:iCs/>
          <w:sz w:val="20"/>
          <w:szCs w:val="20"/>
        </w:rPr>
        <w:t xml:space="preserve"> del West, </w:t>
      </w:r>
      <w:r w:rsidR="001A2F44" w:rsidRPr="00120208">
        <w:rPr>
          <w:iCs/>
          <w:sz w:val="20"/>
          <w:szCs w:val="20"/>
        </w:rPr>
        <w:t xml:space="preserve">alongside </w:t>
      </w:r>
      <w:r w:rsidR="00297E1F" w:rsidRPr="00120208">
        <w:rPr>
          <w:i/>
          <w:iCs/>
          <w:sz w:val="20"/>
          <w:szCs w:val="20"/>
        </w:rPr>
        <w:t xml:space="preserve">Salome, La </w:t>
      </w:r>
      <w:proofErr w:type="spellStart"/>
      <w:r w:rsidR="00297E1F" w:rsidRPr="00120208">
        <w:rPr>
          <w:i/>
          <w:iCs/>
          <w:sz w:val="20"/>
          <w:szCs w:val="20"/>
        </w:rPr>
        <w:t>Boheme</w:t>
      </w:r>
      <w:proofErr w:type="spellEnd"/>
      <w:r w:rsidR="00297E1F" w:rsidRPr="00120208">
        <w:rPr>
          <w:i/>
          <w:iCs/>
          <w:sz w:val="20"/>
          <w:szCs w:val="20"/>
        </w:rPr>
        <w:t xml:space="preserve">, La </w:t>
      </w:r>
      <w:proofErr w:type="spellStart"/>
      <w:r w:rsidR="00297E1F" w:rsidRPr="00120208">
        <w:rPr>
          <w:i/>
          <w:iCs/>
          <w:sz w:val="20"/>
          <w:szCs w:val="20"/>
        </w:rPr>
        <w:t>Traviata</w:t>
      </w:r>
      <w:proofErr w:type="spellEnd"/>
      <w:r w:rsidR="00297E1F" w:rsidRPr="00120208">
        <w:rPr>
          <w:i/>
          <w:iCs/>
          <w:sz w:val="20"/>
          <w:szCs w:val="20"/>
        </w:rPr>
        <w:t xml:space="preserve">, </w:t>
      </w:r>
      <w:r w:rsidRPr="00120208">
        <w:rPr>
          <w:sz w:val="20"/>
          <w:szCs w:val="20"/>
        </w:rPr>
        <w:t xml:space="preserve"> </w:t>
      </w:r>
      <w:r w:rsidR="00297E1F" w:rsidRPr="00120208">
        <w:rPr>
          <w:i/>
          <w:iCs/>
          <w:sz w:val="20"/>
          <w:szCs w:val="20"/>
        </w:rPr>
        <w:t>Madame</w:t>
      </w:r>
      <w:r w:rsidRPr="00120208">
        <w:rPr>
          <w:i/>
          <w:iCs/>
          <w:sz w:val="20"/>
          <w:szCs w:val="20"/>
        </w:rPr>
        <w:t xml:space="preserve"> Butterfly</w:t>
      </w:r>
      <w:r w:rsidR="001A2F44" w:rsidRPr="00120208">
        <w:rPr>
          <w:sz w:val="20"/>
          <w:szCs w:val="20"/>
        </w:rPr>
        <w:t xml:space="preserve"> among others.</w:t>
      </w:r>
    </w:p>
    <w:p w:rsidR="007A67BB" w:rsidRPr="00120208" w:rsidRDefault="007A67BB" w:rsidP="00032C87">
      <w:pPr>
        <w:pStyle w:val="NoSpacing"/>
        <w:rPr>
          <w:sz w:val="20"/>
          <w:szCs w:val="20"/>
        </w:rPr>
      </w:pPr>
    </w:p>
    <w:p w:rsidR="00E74842" w:rsidRPr="00120208" w:rsidRDefault="00300586" w:rsidP="00E74842">
      <w:pPr>
        <w:pStyle w:val="NoSpacing"/>
        <w:rPr>
          <w:rFonts w:cstheme="minorHAnsi"/>
          <w:sz w:val="20"/>
          <w:szCs w:val="20"/>
        </w:rPr>
      </w:pPr>
      <w:r w:rsidRPr="00120208">
        <w:rPr>
          <w:rFonts w:cstheme="minorHAnsi"/>
          <w:sz w:val="20"/>
          <w:szCs w:val="20"/>
        </w:rPr>
        <w:t>Before launching his co</w:t>
      </w:r>
      <w:r w:rsidR="004968F2" w:rsidRPr="00120208">
        <w:rPr>
          <w:rFonts w:cstheme="minorHAnsi"/>
          <w:sz w:val="20"/>
          <w:szCs w:val="20"/>
        </w:rPr>
        <w:t>nducting career in the mid-</w:t>
      </w:r>
      <w:r w:rsidRPr="00120208">
        <w:rPr>
          <w:rFonts w:cstheme="minorHAnsi"/>
          <w:sz w:val="20"/>
          <w:szCs w:val="20"/>
        </w:rPr>
        <w:t xml:space="preserve">1990s, Swensen enjoyed a highly successful career as a violin soloist appearing with the world’s major orchestras and conductors.  As an exclusive recording artist with BMG Classics </w:t>
      </w:r>
      <w:r w:rsidR="00E74842" w:rsidRPr="00120208">
        <w:rPr>
          <w:rFonts w:cstheme="minorHAnsi"/>
          <w:sz w:val="20"/>
          <w:szCs w:val="20"/>
        </w:rPr>
        <w:t xml:space="preserve">he recorded </w:t>
      </w:r>
      <w:r w:rsidR="004A4D1F" w:rsidRPr="00120208">
        <w:rPr>
          <w:rFonts w:cstheme="minorHAnsi"/>
          <w:sz w:val="20"/>
          <w:szCs w:val="20"/>
        </w:rPr>
        <w:t xml:space="preserve">the </w:t>
      </w:r>
      <w:r w:rsidRPr="00120208">
        <w:rPr>
          <w:rFonts w:cstheme="minorHAnsi"/>
          <w:sz w:val="20"/>
          <w:szCs w:val="20"/>
        </w:rPr>
        <w:t>Beethoven</w:t>
      </w:r>
      <w:r w:rsidR="00E74842" w:rsidRPr="00120208">
        <w:rPr>
          <w:rFonts w:cstheme="minorHAnsi"/>
          <w:sz w:val="20"/>
          <w:szCs w:val="20"/>
        </w:rPr>
        <w:t xml:space="preserve"> violin concerto with André </w:t>
      </w:r>
      <w:proofErr w:type="spellStart"/>
      <w:r w:rsidR="00E74842" w:rsidRPr="00120208">
        <w:rPr>
          <w:rFonts w:cstheme="minorHAnsi"/>
          <w:sz w:val="20"/>
          <w:szCs w:val="20"/>
        </w:rPr>
        <w:t>Prévin</w:t>
      </w:r>
      <w:proofErr w:type="spellEnd"/>
      <w:r w:rsidR="00E74842" w:rsidRPr="00120208">
        <w:rPr>
          <w:rFonts w:cstheme="minorHAnsi"/>
          <w:sz w:val="20"/>
          <w:szCs w:val="20"/>
        </w:rPr>
        <w:t xml:space="preserve"> and the Royal Philharmonic and </w:t>
      </w:r>
      <w:r w:rsidR="004A4D1F" w:rsidRPr="00120208">
        <w:rPr>
          <w:rFonts w:cstheme="minorHAnsi"/>
          <w:sz w:val="20"/>
          <w:szCs w:val="20"/>
        </w:rPr>
        <w:t xml:space="preserve">the </w:t>
      </w:r>
      <w:r w:rsidR="00E74842" w:rsidRPr="00120208">
        <w:rPr>
          <w:rFonts w:cstheme="minorHAnsi"/>
          <w:sz w:val="20"/>
          <w:szCs w:val="20"/>
        </w:rPr>
        <w:t xml:space="preserve">Sibelius violin concerto with </w:t>
      </w:r>
      <w:proofErr w:type="spellStart"/>
      <w:r w:rsidR="00E74842" w:rsidRPr="00120208">
        <w:rPr>
          <w:rFonts w:cstheme="minorHAnsi"/>
          <w:sz w:val="20"/>
          <w:szCs w:val="20"/>
        </w:rPr>
        <w:t>Jukka</w:t>
      </w:r>
      <w:proofErr w:type="spellEnd"/>
      <w:r w:rsidR="00E74842" w:rsidRPr="00120208">
        <w:rPr>
          <w:rFonts w:cstheme="minorHAnsi"/>
          <w:sz w:val="20"/>
          <w:szCs w:val="20"/>
        </w:rPr>
        <w:t xml:space="preserve"> </w:t>
      </w:r>
      <w:proofErr w:type="spellStart"/>
      <w:r w:rsidR="00E74842" w:rsidRPr="00120208">
        <w:rPr>
          <w:rFonts w:cstheme="minorHAnsi"/>
          <w:sz w:val="20"/>
          <w:szCs w:val="20"/>
        </w:rPr>
        <w:t>Pekka</w:t>
      </w:r>
      <w:proofErr w:type="spellEnd"/>
      <w:r w:rsidR="00E74842" w:rsidRPr="00120208">
        <w:rPr>
          <w:rFonts w:cstheme="minorHAnsi"/>
          <w:sz w:val="20"/>
          <w:szCs w:val="20"/>
        </w:rPr>
        <w:t xml:space="preserve"> </w:t>
      </w:r>
      <w:proofErr w:type="spellStart"/>
      <w:r w:rsidR="00E74842" w:rsidRPr="00120208">
        <w:rPr>
          <w:rFonts w:cstheme="minorHAnsi"/>
          <w:sz w:val="20"/>
          <w:szCs w:val="20"/>
        </w:rPr>
        <w:t>Saraste</w:t>
      </w:r>
      <w:proofErr w:type="spellEnd"/>
      <w:r w:rsidR="00E74842" w:rsidRPr="00120208">
        <w:rPr>
          <w:rFonts w:cstheme="minorHAnsi"/>
          <w:sz w:val="20"/>
          <w:szCs w:val="20"/>
        </w:rPr>
        <w:t xml:space="preserve"> and the Finnish Radio Symphony Orchestra. The violinist and conductor naturally meet in the art of play-direct. With a special interest in exploring and developing this art, Swensen has extended the repertoire far beyond the classical period, directing from the violin concertos by composers such as Brahms, Barber and Prokofiev. His series of recordings for Linn Records featuring Brahms, Mendelssohn and Prokofiev’s second concerto, with the Scottish Chamber Orchestra were internationally acclaimed. With the </w:t>
      </w:r>
      <w:proofErr w:type="spellStart"/>
      <w:r w:rsidR="00E74842" w:rsidRPr="00120208">
        <w:rPr>
          <w:rFonts w:cstheme="minorHAnsi"/>
          <w:sz w:val="20"/>
          <w:szCs w:val="20"/>
        </w:rPr>
        <w:t>Orchestre</w:t>
      </w:r>
      <w:proofErr w:type="spellEnd"/>
      <w:r w:rsidR="00E74842" w:rsidRPr="00120208">
        <w:rPr>
          <w:rFonts w:cstheme="minorHAnsi"/>
          <w:sz w:val="20"/>
          <w:szCs w:val="20"/>
        </w:rPr>
        <w:t xml:space="preserve"> de </w:t>
      </w:r>
      <w:proofErr w:type="spellStart"/>
      <w:r w:rsidR="00E74842" w:rsidRPr="00120208">
        <w:rPr>
          <w:rFonts w:cstheme="minorHAnsi"/>
          <w:sz w:val="20"/>
          <w:szCs w:val="20"/>
        </w:rPr>
        <w:t>Chambre</w:t>
      </w:r>
      <w:proofErr w:type="spellEnd"/>
      <w:r w:rsidR="00E74842" w:rsidRPr="00120208">
        <w:rPr>
          <w:rFonts w:cstheme="minorHAnsi"/>
          <w:sz w:val="20"/>
          <w:szCs w:val="20"/>
        </w:rPr>
        <w:t xml:space="preserve"> de Paris, Swensen created the first ‘Paris Play-Direct Academy’ in May 2011. </w:t>
      </w:r>
    </w:p>
    <w:p w:rsidR="00032C87" w:rsidRPr="00120208" w:rsidRDefault="00032C87" w:rsidP="00032C87">
      <w:pPr>
        <w:pStyle w:val="NoSpacing"/>
        <w:rPr>
          <w:sz w:val="20"/>
          <w:szCs w:val="20"/>
        </w:rPr>
      </w:pPr>
    </w:p>
    <w:p w:rsidR="00B626C5" w:rsidRPr="00120208" w:rsidRDefault="001F704A" w:rsidP="00032C87">
      <w:pPr>
        <w:pStyle w:val="NoSpacing"/>
        <w:rPr>
          <w:sz w:val="20"/>
          <w:szCs w:val="20"/>
        </w:rPr>
      </w:pPr>
      <w:r w:rsidRPr="00120208">
        <w:rPr>
          <w:sz w:val="20"/>
          <w:szCs w:val="20"/>
        </w:rPr>
        <w:t>A multifaceted musician, a</w:t>
      </w:r>
      <w:r w:rsidR="00E50DDF" w:rsidRPr="00120208">
        <w:rPr>
          <w:sz w:val="20"/>
          <w:szCs w:val="20"/>
        </w:rPr>
        <w:t>s a composer</w:t>
      </w:r>
      <w:r w:rsidR="00F74A62" w:rsidRPr="00120208">
        <w:rPr>
          <w:sz w:val="20"/>
          <w:szCs w:val="20"/>
        </w:rPr>
        <w:t xml:space="preserve"> </w:t>
      </w:r>
      <w:proofErr w:type="spellStart"/>
      <w:r w:rsidR="00F74A62" w:rsidRPr="00120208">
        <w:rPr>
          <w:sz w:val="20"/>
          <w:szCs w:val="20"/>
        </w:rPr>
        <w:t>Swensen's</w:t>
      </w:r>
      <w:proofErr w:type="spellEnd"/>
      <w:r w:rsidR="00F74A62" w:rsidRPr="00120208">
        <w:rPr>
          <w:sz w:val="20"/>
          <w:szCs w:val="20"/>
        </w:rPr>
        <w:t> works include </w:t>
      </w:r>
      <w:proofErr w:type="spellStart"/>
      <w:r w:rsidR="00F74A62" w:rsidRPr="00120208">
        <w:rPr>
          <w:i/>
          <w:iCs/>
          <w:sz w:val="20"/>
          <w:szCs w:val="20"/>
        </w:rPr>
        <w:t>Mantram</w:t>
      </w:r>
      <w:proofErr w:type="spellEnd"/>
      <w:r w:rsidR="00F74A62" w:rsidRPr="00120208">
        <w:rPr>
          <w:sz w:val="20"/>
          <w:szCs w:val="20"/>
        </w:rPr>
        <w:t> (1998) for string orchestra,</w:t>
      </w:r>
      <w:r w:rsidR="00F74A62" w:rsidRPr="00120208">
        <w:rPr>
          <w:i/>
          <w:iCs/>
          <w:sz w:val="20"/>
          <w:szCs w:val="20"/>
        </w:rPr>
        <w:t> Latif</w:t>
      </w:r>
      <w:r w:rsidR="00F74A62" w:rsidRPr="00120208">
        <w:rPr>
          <w:sz w:val="20"/>
          <w:szCs w:val="20"/>
        </w:rPr>
        <w:t xml:space="preserve"> (1999) for solo cello with chamber ensemble, </w:t>
      </w:r>
      <w:r w:rsidR="00F74A62" w:rsidRPr="00120208">
        <w:rPr>
          <w:i/>
          <w:iCs/>
          <w:sz w:val="20"/>
          <w:szCs w:val="20"/>
        </w:rPr>
        <w:t>Shizue</w:t>
      </w:r>
      <w:r w:rsidR="00F74A62" w:rsidRPr="00120208">
        <w:rPr>
          <w:sz w:val="20"/>
          <w:szCs w:val="20"/>
        </w:rPr>
        <w:t xml:space="preserve"> (2001) for solo </w:t>
      </w:r>
      <w:proofErr w:type="spellStart"/>
      <w:r w:rsidR="00F74A62" w:rsidRPr="00120208">
        <w:rPr>
          <w:sz w:val="20"/>
          <w:szCs w:val="20"/>
        </w:rPr>
        <w:t>shakuhachi</w:t>
      </w:r>
      <w:proofErr w:type="spellEnd"/>
      <w:r w:rsidR="00F74A62" w:rsidRPr="00120208">
        <w:rPr>
          <w:sz w:val="20"/>
          <w:szCs w:val="20"/>
        </w:rPr>
        <w:t xml:space="preserve"> and orchestra, and the Sinfonia-</w:t>
      </w:r>
      <w:proofErr w:type="spellStart"/>
      <w:r w:rsidR="00F74A62" w:rsidRPr="00120208">
        <w:rPr>
          <w:sz w:val="20"/>
          <w:szCs w:val="20"/>
        </w:rPr>
        <w:t>Concertante</w:t>
      </w:r>
      <w:proofErr w:type="spellEnd"/>
      <w:r w:rsidR="00F74A62" w:rsidRPr="00120208">
        <w:rPr>
          <w:sz w:val="20"/>
          <w:szCs w:val="20"/>
        </w:rPr>
        <w:t xml:space="preserve"> for Horn and Orchestra (The Fire and the Rose) (2008).  </w:t>
      </w:r>
      <w:proofErr w:type="spellStart"/>
      <w:r w:rsidR="00F74A62" w:rsidRPr="00120208">
        <w:rPr>
          <w:sz w:val="20"/>
          <w:szCs w:val="20"/>
        </w:rPr>
        <w:t>Swensen's</w:t>
      </w:r>
      <w:proofErr w:type="spellEnd"/>
      <w:r w:rsidR="00F74A62" w:rsidRPr="00120208">
        <w:rPr>
          <w:sz w:val="20"/>
          <w:szCs w:val="20"/>
        </w:rPr>
        <w:t xml:space="preserve"> </w:t>
      </w:r>
      <w:r w:rsidR="00464177" w:rsidRPr="00120208">
        <w:rPr>
          <w:i/>
          <w:iCs/>
          <w:sz w:val="20"/>
          <w:szCs w:val="20"/>
        </w:rPr>
        <w:t>Sinfonia in B</w:t>
      </w:r>
      <w:r w:rsidR="00464177" w:rsidRPr="00120208">
        <w:rPr>
          <w:sz w:val="20"/>
          <w:szCs w:val="20"/>
        </w:rPr>
        <w:t xml:space="preserve"> (2007), an </w:t>
      </w:r>
      <w:r w:rsidR="00F74A62" w:rsidRPr="00120208">
        <w:rPr>
          <w:sz w:val="20"/>
          <w:szCs w:val="20"/>
        </w:rPr>
        <w:t>orchestration of the rarely performed 1854</w:t>
      </w:r>
      <w:r w:rsidR="00464177" w:rsidRPr="00120208">
        <w:rPr>
          <w:sz w:val="20"/>
          <w:szCs w:val="20"/>
        </w:rPr>
        <w:t xml:space="preserve"> version of Brahms' Trio Op. 8</w:t>
      </w:r>
      <w:r w:rsidR="00501019" w:rsidRPr="00120208">
        <w:rPr>
          <w:i/>
          <w:iCs/>
          <w:sz w:val="20"/>
          <w:szCs w:val="20"/>
        </w:rPr>
        <w:t xml:space="preserve">, </w:t>
      </w:r>
      <w:r w:rsidR="00B626C5" w:rsidRPr="00120208">
        <w:rPr>
          <w:sz w:val="20"/>
          <w:szCs w:val="20"/>
        </w:rPr>
        <w:t>has been recorded for Signum Records.</w:t>
      </w:r>
      <w:r w:rsidR="00F74A62" w:rsidRPr="00120208">
        <w:rPr>
          <w:sz w:val="20"/>
          <w:szCs w:val="20"/>
        </w:rPr>
        <w:t xml:space="preserve"> </w:t>
      </w:r>
    </w:p>
    <w:p w:rsidR="00032C87" w:rsidRPr="00120208" w:rsidRDefault="00032C87" w:rsidP="00032C87">
      <w:pPr>
        <w:pStyle w:val="NoSpacing"/>
        <w:rPr>
          <w:sz w:val="20"/>
          <w:szCs w:val="20"/>
        </w:rPr>
      </w:pPr>
    </w:p>
    <w:p w:rsidR="008F09F4" w:rsidRPr="00120208" w:rsidRDefault="00032C87" w:rsidP="00032C87">
      <w:pPr>
        <w:pStyle w:val="NoSpacing"/>
        <w:rPr>
          <w:sz w:val="20"/>
          <w:szCs w:val="20"/>
        </w:rPr>
      </w:pPr>
      <w:r w:rsidRPr="00120208">
        <w:rPr>
          <w:sz w:val="20"/>
          <w:szCs w:val="20"/>
        </w:rPr>
        <w:t>Joseph and Victoria Swensen present year-round workshops and offer residencies for chamber-music, conducting and instr</w:t>
      </w:r>
      <w:r w:rsidR="008F65CF" w:rsidRPr="00120208">
        <w:rPr>
          <w:sz w:val="20"/>
          <w:szCs w:val="20"/>
        </w:rPr>
        <w:t xml:space="preserve">umental study at their 250 -year </w:t>
      </w:r>
      <w:r w:rsidR="00726770" w:rsidRPr="00120208">
        <w:rPr>
          <w:sz w:val="20"/>
          <w:szCs w:val="20"/>
        </w:rPr>
        <w:t xml:space="preserve">old, 15 room </w:t>
      </w:r>
      <w:proofErr w:type="gramStart"/>
      <w:r w:rsidR="00726770" w:rsidRPr="00120208">
        <w:rPr>
          <w:sz w:val="20"/>
          <w:szCs w:val="20"/>
        </w:rPr>
        <w:t>farm</w:t>
      </w:r>
      <w:r w:rsidRPr="00120208">
        <w:rPr>
          <w:sz w:val="20"/>
          <w:szCs w:val="20"/>
        </w:rPr>
        <w:t>house</w:t>
      </w:r>
      <w:proofErr w:type="gramEnd"/>
      <w:r w:rsidRPr="00120208">
        <w:rPr>
          <w:sz w:val="20"/>
          <w:szCs w:val="20"/>
        </w:rPr>
        <w:t xml:space="preserve"> in Vermont. (SwensenMusicHouse.com).</w:t>
      </w:r>
    </w:p>
    <w:p w:rsidR="00F74A62" w:rsidRPr="00120208" w:rsidRDefault="00B06850" w:rsidP="00032C87">
      <w:pPr>
        <w:pStyle w:val="NoSpacing"/>
        <w:rPr>
          <w:sz w:val="20"/>
          <w:szCs w:val="20"/>
        </w:rPr>
      </w:pPr>
      <w:r w:rsidRPr="00120208">
        <w:rPr>
          <w:sz w:val="20"/>
          <w:szCs w:val="20"/>
        </w:rPr>
        <w:t>A</w:t>
      </w:r>
      <w:r w:rsidR="00F74A62" w:rsidRPr="00120208">
        <w:rPr>
          <w:sz w:val="20"/>
          <w:szCs w:val="20"/>
        </w:rPr>
        <w:t>n American</w:t>
      </w:r>
      <w:r w:rsidRPr="00120208">
        <w:rPr>
          <w:sz w:val="20"/>
          <w:szCs w:val="20"/>
        </w:rPr>
        <w:t xml:space="preserve"> </w:t>
      </w:r>
      <w:r w:rsidR="00F74A62" w:rsidRPr="00120208">
        <w:rPr>
          <w:sz w:val="20"/>
          <w:szCs w:val="20"/>
        </w:rPr>
        <w:t>of Norwegian and Japanese descent</w:t>
      </w:r>
      <w:r w:rsidRPr="00120208">
        <w:rPr>
          <w:sz w:val="20"/>
          <w:szCs w:val="20"/>
        </w:rPr>
        <w:t xml:space="preserve">, Joseph Swensen was born in Hoboken, New Jersey and grew up in Harlem, New York City. </w:t>
      </w:r>
    </w:p>
    <w:p w:rsidR="00032C87" w:rsidRDefault="00032C87" w:rsidP="00032C87">
      <w:pPr>
        <w:pStyle w:val="NoSpacing"/>
        <w:rPr>
          <w:sz w:val="20"/>
          <w:szCs w:val="20"/>
        </w:rPr>
      </w:pPr>
    </w:p>
    <w:p w:rsidR="00A516AF" w:rsidRPr="00726770" w:rsidRDefault="00CB71C9" w:rsidP="00032C87">
      <w:pPr>
        <w:pStyle w:val="NoSpacing"/>
        <w:rPr>
          <w:b/>
          <w:sz w:val="18"/>
          <w:szCs w:val="18"/>
        </w:rPr>
      </w:pPr>
      <w:r>
        <w:rPr>
          <w:b/>
          <w:sz w:val="18"/>
          <w:szCs w:val="18"/>
        </w:rPr>
        <w:t>September</w:t>
      </w:r>
      <w:bookmarkStart w:id="0" w:name="_GoBack"/>
      <w:bookmarkEnd w:id="0"/>
      <w:r w:rsidR="00EB3C34" w:rsidRPr="00726770">
        <w:rPr>
          <w:b/>
          <w:sz w:val="18"/>
          <w:szCs w:val="18"/>
        </w:rPr>
        <w:t xml:space="preserve"> 2017</w:t>
      </w:r>
      <w:r w:rsidR="00AB7DCF" w:rsidRPr="00726770">
        <w:rPr>
          <w:b/>
          <w:sz w:val="18"/>
          <w:szCs w:val="18"/>
        </w:rPr>
        <w:t>: please do not use thi</w:t>
      </w:r>
      <w:r w:rsidR="00730783" w:rsidRPr="00726770">
        <w:rPr>
          <w:b/>
          <w:sz w:val="18"/>
          <w:szCs w:val="18"/>
        </w:rPr>
        <w:t>s biography if it is more than 6</w:t>
      </w:r>
      <w:r w:rsidR="00AB7DCF" w:rsidRPr="00726770">
        <w:rPr>
          <w:b/>
          <w:sz w:val="18"/>
          <w:szCs w:val="18"/>
        </w:rPr>
        <w:t xml:space="preserve"> months old.  </w:t>
      </w:r>
    </w:p>
    <w:sectPr w:rsidR="00A516AF" w:rsidRPr="00726770" w:rsidSect="00D12928">
      <w:headerReference w:type="default" r:id="rId7"/>
      <w:pgSz w:w="12240" w:h="15840"/>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928" w:rsidRDefault="00D12928" w:rsidP="00D12928">
      <w:pPr>
        <w:spacing w:after="0" w:line="240" w:lineRule="auto"/>
      </w:pPr>
      <w:r>
        <w:separator/>
      </w:r>
    </w:p>
  </w:endnote>
  <w:endnote w:type="continuationSeparator" w:id="0">
    <w:p w:rsidR="00D12928" w:rsidRDefault="00D12928" w:rsidP="00D1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928" w:rsidRDefault="00D12928" w:rsidP="00D12928">
      <w:pPr>
        <w:spacing w:after="0" w:line="240" w:lineRule="auto"/>
      </w:pPr>
      <w:r>
        <w:separator/>
      </w:r>
    </w:p>
  </w:footnote>
  <w:footnote w:type="continuationSeparator" w:id="0">
    <w:p w:rsidR="00D12928" w:rsidRDefault="00D12928" w:rsidP="00D1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28" w:rsidRPr="0018313A" w:rsidRDefault="00D12928" w:rsidP="00D12928">
    <w:pPr>
      <w:jc w:val="right"/>
      <w:rPr>
        <w:rFonts w:ascii="Arial" w:hAnsi="Arial" w:cs="Arial"/>
        <w:sz w:val="28"/>
        <w:szCs w:val="28"/>
        <w:lang w:val="en-GB"/>
      </w:rPr>
    </w:pPr>
    <w:smartTag w:uri="urn:schemas-microsoft-com:office:smarttags" w:element="PersonName">
      <w:r w:rsidRPr="0018313A">
        <w:rPr>
          <w:i/>
          <w:iCs/>
          <w:color w:val="7F7F7F"/>
          <w:sz w:val="28"/>
          <w:szCs w:val="28"/>
          <w:lang w:val="en-GB"/>
        </w:rPr>
        <w:t>Victoria Rowsell</w:t>
      </w:r>
    </w:smartTag>
    <w:r w:rsidRPr="0018313A">
      <w:rPr>
        <w:i/>
        <w:iCs/>
        <w:color w:val="7F7F7F"/>
        <w:sz w:val="28"/>
        <w:szCs w:val="28"/>
        <w:lang w:val="en-GB"/>
      </w:rPr>
      <w:t xml:space="preserve"> Artist Management Ltd</w:t>
    </w:r>
  </w:p>
  <w:p w:rsidR="00D12928" w:rsidRPr="0060502B" w:rsidRDefault="00D12928" w:rsidP="0060502B">
    <w:pPr>
      <w:pStyle w:val="Heading5"/>
      <w:keepNext/>
      <w:jc w:val="right"/>
      <w:rPr>
        <w:rFonts w:ascii="Gill Sans MT" w:hAnsi="Gill Sans MT" w:cs="Gill Sans MT"/>
        <w:b/>
        <w:bCs/>
        <w:sz w:val="18"/>
        <w:szCs w:val="18"/>
        <w:lang w:val="en-GB"/>
      </w:rPr>
    </w:pPr>
    <w:r w:rsidRPr="0018313A">
      <w:rPr>
        <w:rFonts w:ascii="Gill Sans MT" w:hAnsi="Gill Sans MT" w:cs="Gill Sans MT"/>
        <w:b/>
        <w:bCs/>
        <w:sz w:val="18"/>
        <w:szCs w:val="18"/>
        <w:lang w:val="en-GB"/>
      </w:rPr>
      <w:t xml:space="preserve">                                                                                                                            </w:t>
    </w:r>
    <w:r w:rsidRPr="0018313A">
      <w:rPr>
        <w:rFonts w:ascii="Gill Sans MT" w:hAnsi="Gill Sans MT" w:cs="Gill Sans MT"/>
        <w:b/>
        <w:bCs/>
        <w:sz w:val="18"/>
        <w:szCs w:val="18"/>
        <w:lang w:val="en-GB"/>
      </w:rPr>
      <w:tab/>
    </w:r>
    <w:r>
      <w:rPr>
        <w:rFonts w:ascii="Gill Sans MT" w:hAnsi="Gill Sans MT" w:cs="Gill Sans MT"/>
        <w:b/>
        <w:bCs/>
        <w:sz w:val="18"/>
        <w:szCs w:val="18"/>
        <w:lang w:val="en-GB"/>
      </w:rPr>
      <w:t xml:space="preserve">  </w:t>
    </w:r>
    <w:r w:rsidRPr="00D12928">
      <w:rPr>
        <w:sz w:val="20"/>
        <w:szCs w:val="20"/>
        <w:lang w:val="en-GB"/>
      </w:rPr>
      <w:t>34 Addington Square</w:t>
    </w:r>
  </w:p>
  <w:p w:rsidR="00D12928" w:rsidRPr="00D12928" w:rsidRDefault="00D12928" w:rsidP="00D12928">
    <w:pPr>
      <w:pStyle w:val="NoSpacing"/>
      <w:jc w:val="right"/>
      <w:rPr>
        <w:sz w:val="20"/>
        <w:szCs w:val="20"/>
        <w:lang w:val="en-GB"/>
      </w:rPr>
    </w:pPr>
    <w:r w:rsidRPr="00D12928">
      <w:rPr>
        <w:rFonts w:ascii="Arial" w:hAnsi="Arial" w:cs="Arial"/>
        <w:sz w:val="20"/>
        <w:szCs w:val="20"/>
        <w:lang w:val="en-GB"/>
      </w:rPr>
      <w:t xml:space="preserve">                                                                                                                                      </w:t>
    </w:r>
    <w:r w:rsidRPr="00D12928">
      <w:rPr>
        <w:sz w:val="20"/>
        <w:szCs w:val="20"/>
        <w:lang w:val="en-GB"/>
      </w:rPr>
      <w:t>London SE5 7LB</w:t>
    </w:r>
  </w:p>
  <w:p w:rsidR="00D12928" w:rsidRPr="00D12928" w:rsidRDefault="00D12928" w:rsidP="00D12928">
    <w:pPr>
      <w:pStyle w:val="NoSpacing"/>
      <w:jc w:val="right"/>
      <w:rPr>
        <w:sz w:val="20"/>
        <w:szCs w:val="20"/>
        <w:lang w:val="en-GB"/>
      </w:rPr>
    </w:pPr>
    <w:r w:rsidRPr="00D12928">
      <w:rPr>
        <w:sz w:val="20"/>
        <w:szCs w:val="20"/>
      </w:rPr>
      <w:t>T+F: +44 (0)20 7701 3219</w:t>
    </w:r>
  </w:p>
  <w:p w:rsidR="00D12928" w:rsidRPr="00D12928" w:rsidRDefault="00D12928" w:rsidP="00D12928">
    <w:pPr>
      <w:pStyle w:val="NoSpacing"/>
      <w:jc w:val="right"/>
      <w:rPr>
        <w:sz w:val="20"/>
        <w:szCs w:val="20"/>
      </w:rPr>
    </w:pPr>
    <w:r w:rsidRPr="00D12928">
      <w:rPr>
        <w:sz w:val="20"/>
        <w:szCs w:val="20"/>
      </w:rPr>
      <w:t>www.victoriarowsell.co.uk</w:t>
    </w:r>
  </w:p>
  <w:p w:rsidR="00D12928" w:rsidRDefault="00D12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62"/>
    <w:rsid w:val="00007616"/>
    <w:rsid w:val="00032C87"/>
    <w:rsid w:val="00037C87"/>
    <w:rsid w:val="00066FD5"/>
    <w:rsid w:val="00085B54"/>
    <w:rsid w:val="000D6A0D"/>
    <w:rsid w:val="0010716D"/>
    <w:rsid w:val="00120208"/>
    <w:rsid w:val="0014572A"/>
    <w:rsid w:val="001A071B"/>
    <w:rsid w:val="001A2F44"/>
    <w:rsid w:val="001B7C9F"/>
    <w:rsid w:val="001E2405"/>
    <w:rsid w:val="001F704A"/>
    <w:rsid w:val="00297E1F"/>
    <w:rsid w:val="002C2BDB"/>
    <w:rsid w:val="002E20A1"/>
    <w:rsid w:val="002F7CAD"/>
    <w:rsid w:val="00300586"/>
    <w:rsid w:val="003316EC"/>
    <w:rsid w:val="00350511"/>
    <w:rsid w:val="003804BC"/>
    <w:rsid w:val="00382ECB"/>
    <w:rsid w:val="00385B01"/>
    <w:rsid w:val="003D5352"/>
    <w:rsid w:val="00410E94"/>
    <w:rsid w:val="00464177"/>
    <w:rsid w:val="004808A6"/>
    <w:rsid w:val="00480AC6"/>
    <w:rsid w:val="004968F2"/>
    <w:rsid w:val="004A4D1F"/>
    <w:rsid w:val="00501019"/>
    <w:rsid w:val="00540E1F"/>
    <w:rsid w:val="005E76CD"/>
    <w:rsid w:val="0060502B"/>
    <w:rsid w:val="0061078D"/>
    <w:rsid w:val="00614702"/>
    <w:rsid w:val="0066195F"/>
    <w:rsid w:val="006F6F22"/>
    <w:rsid w:val="00716331"/>
    <w:rsid w:val="0072056A"/>
    <w:rsid w:val="00726770"/>
    <w:rsid w:val="00730783"/>
    <w:rsid w:val="00767C89"/>
    <w:rsid w:val="00776C6E"/>
    <w:rsid w:val="007A67BB"/>
    <w:rsid w:val="008872AD"/>
    <w:rsid w:val="008B5E34"/>
    <w:rsid w:val="008C45D7"/>
    <w:rsid w:val="008E78A1"/>
    <w:rsid w:val="008F09F4"/>
    <w:rsid w:val="008F65CF"/>
    <w:rsid w:val="00970FD9"/>
    <w:rsid w:val="009B1616"/>
    <w:rsid w:val="00A015E5"/>
    <w:rsid w:val="00A102E8"/>
    <w:rsid w:val="00A25407"/>
    <w:rsid w:val="00A516AF"/>
    <w:rsid w:val="00A85C02"/>
    <w:rsid w:val="00A9191E"/>
    <w:rsid w:val="00AB7DCF"/>
    <w:rsid w:val="00AC56B5"/>
    <w:rsid w:val="00AD3B02"/>
    <w:rsid w:val="00B06850"/>
    <w:rsid w:val="00B114F2"/>
    <w:rsid w:val="00B12CAE"/>
    <w:rsid w:val="00B311AA"/>
    <w:rsid w:val="00B335FB"/>
    <w:rsid w:val="00B54511"/>
    <w:rsid w:val="00B626C5"/>
    <w:rsid w:val="00B905F2"/>
    <w:rsid w:val="00B9739A"/>
    <w:rsid w:val="00C21CBF"/>
    <w:rsid w:val="00C328E9"/>
    <w:rsid w:val="00CB71C9"/>
    <w:rsid w:val="00CD11BE"/>
    <w:rsid w:val="00D12928"/>
    <w:rsid w:val="00D56334"/>
    <w:rsid w:val="00D626C5"/>
    <w:rsid w:val="00DD0657"/>
    <w:rsid w:val="00E123F7"/>
    <w:rsid w:val="00E151C8"/>
    <w:rsid w:val="00E3016A"/>
    <w:rsid w:val="00E45268"/>
    <w:rsid w:val="00E46A5E"/>
    <w:rsid w:val="00E50DDF"/>
    <w:rsid w:val="00E53C7A"/>
    <w:rsid w:val="00E574AA"/>
    <w:rsid w:val="00E74842"/>
    <w:rsid w:val="00E75EA4"/>
    <w:rsid w:val="00EB3C34"/>
    <w:rsid w:val="00EB5009"/>
    <w:rsid w:val="00EC610E"/>
    <w:rsid w:val="00EE2748"/>
    <w:rsid w:val="00F067BD"/>
    <w:rsid w:val="00F07CF8"/>
    <w:rsid w:val="00F1452B"/>
    <w:rsid w:val="00F25206"/>
    <w:rsid w:val="00F74A62"/>
    <w:rsid w:val="00F9230D"/>
    <w:rsid w:val="00FC14B3"/>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29D4B9"/>
  <w15:docId w15:val="{6BF86BFA-F6B7-4B56-804B-AF54B2B1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AF"/>
  </w:style>
  <w:style w:type="paragraph" w:styleId="Heading5">
    <w:name w:val="heading 5"/>
    <w:basedOn w:val="Normal"/>
    <w:next w:val="Normal"/>
    <w:link w:val="Heading5Char"/>
    <w:uiPriority w:val="99"/>
    <w:qFormat/>
    <w:rsid w:val="00AB7DCF"/>
    <w:pPr>
      <w:widowControl w:val="0"/>
      <w:autoSpaceDE w:val="0"/>
      <w:autoSpaceDN w:val="0"/>
      <w:adjustRightInd w:val="0"/>
      <w:spacing w:after="0" w:line="240" w:lineRule="auto"/>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AB7DCF"/>
    <w:rPr>
      <w:rFonts w:ascii="Times New Roman" w:eastAsia="Times New Roman" w:hAnsi="Times New Roman" w:cs="Times New Roman"/>
      <w:sz w:val="24"/>
      <w:szCs w:val="24"/>
    </w:rPr>
  </w:style>
  <w:style w:type="paragraph" w:styleId="NoSpacing">
    <w:name w:val="No Spacing"/>
    <w:uiPriority w:val="1"/>
    <w:qFormat/>
    <w:rsid w:val="00032C87"/>
    <w:pPr>
      <w:spacing w:after="0" w:line="240" w:lineRule="auto"/>
    </w:pPr>
  </w:style>
  <w:style w:type="paragraph" w:styleId="BalloonText">
    <w:name w:val="Balloon Text"/>
    <w:basedOn w:val="Normal"/>
    <w:link w:val="BalloonTextChar"/>
    <w:uiPriority w:val="99"/>
    <w:semiHidden/>
    <w:unhideWhenUsed/>
    <w:rsid w:val="00D1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28"/>
    <w:rPr>
      <w:rFonts w:ascii="Segoe UI" w:hAnsi="Segoe UI" w:cs="Segoe UI"/>
      <w:sz w:val="18"/>
      <w:szCs w:val="18"/>
    </w:rPr>
  </w:style>
  <w:style w:type="paragraph" w:styleId="Header">
    <w:name w:val="header"/>
    <w:basedOn w:val="Normal"/>
    <w:link w:val="HeaderChar"/>
    <w:uiPriority w:val="99"/>
    <w:unhideWhenUsed/>
    <w:rsid w:val="00D1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28"/>
  </w:style>
  <w:style w:type="paragraph" w:styleId="Footer">
    <w:name w:val="footer"/>
    <w:basedOn w:val="Normal"/>
    <w:link w:val="FooterChar"/>
    <w:uiPriority w:val="99"/>
    <w:unhideWhenUsed/>
    <w:rsid w:val="00D12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07936">
      <w:bodyDiv w:val="1"/>
      <w:marLeft w:val="0"/>
      <w:marRight w:val="0"/>
      <w:marTop w:val="0"/>
      <w:marBottom w:val="0"/>
      <w:divBdr>
        <w:top w:val="none" w:sz="0" w:space="0" w:color="auto"/>
        <w:left w:val="none" w:sz="0" w:space="0" w:color="auto"/>
        <w:bottom w:val="none" w:sz="0" w:space="0" w:color="auto"/>
        <w:right w:val="none" w:sz="0" w:space="0" w:color="auto"/>
      </w:divBdr>
    </w:div>
    <w:div w:id="16606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33E66-27A7-4FC6-8D3A-F6BE8677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audemarie</dc:creator>
  <cp:keywords/>
  <dc:description/>
  <cp:lastModifiedBy>np@victoriarowsell.co.uk</cp:lastModifiedBy>
  <cp:revision>11</cp:revision>
  <cp:lastPrinted>2017-07-12T09:26:00Z</cp:lastPrinted>
  <dcterms:created xsi:type="dcterms:W3CDTF">2017-07-12T09:28:00Z</dcterms:created>
  <dcterms:modified xsi:type="dcterms:W3CDTF">2017-09-13T12:33:00Z</dcterms:modified>
</cp:coreProperties>
</file>